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PT-GEST-26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Lista de chequeo de calidad y cierre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Revisión final del encargo y cierre del archivo (ISAE 3000, párr. 31 a 36 y 79 a 83)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antes de firmar el informe y de nuevo al cerrar el archivo. Si una respuesta es “No”, no firme: resuélvalo primero. El archivo debe quedar cerrado a más tardar 60 días después de la fecha del informe (párr. 81).]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del informe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 cierre del archivo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[Escriba; máximo 60 días después del informe]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A. Aceptación y planeación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cumplieron las condiciones previas y se firmó la carta de encargo voluntario (PT-GEST-01 y 02).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criterios están acordados por escrito con la administración y son idóneos (PT-GEST-03).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declaró la independencia y la confidencialidad (PT-CALIDAD-05 y 04), y no se evalúa una gestión que la Firma ayudó a decidir.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riesgos se valoraron con probabilidad por impacto y el programa responde a los rojos y amarillos (PT-GEST-06 y 07).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B. Ejecución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Los indicadores se recalcularon desde los datos de origen (PT-GEST-09).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probaron economía, eficiencia y eficacia con los criterios acordados (PT-GEST-10 a 12).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verificó la concordancia del informe de gestión (PT-GEST-13).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 indagación se corroboró con documentos u observación (PT-GEST-14).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C. Conclusión e informe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9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Todos los hallazgos se clasificaron y se comunicaron por escrito (PT-GEST-15 y 16).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10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obtuvo la carta de manifestaciones, con fecha no posterior a la del informe (PT-GEST-17).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 revisaron los hechos posteriores y la otra información (PT-GEST-18).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 conclusión corresponde a la del PT-GEST-19 y el informe cumple el contenido mínimo (PT-GEST-20).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informe integral reúne todas las secciones con la misma fecha y firma (PT-GEST-25).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360"/>
            <w:gridSpan w:val="6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D3D"/>
              </w:rPr>
              <w:t xml:space="preserve">D. Revisión de calidad y cierre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responsable del encargo revisó todos los papeles y dejó constancia (párr. 33 a 35).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15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Si corresponde por la NICC 1, se hizo la revisión de calidad del encargo (párr. 36).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16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 documentación permite que un profesional sin relación previa entienda el trabajo (párr. 79 y 80).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17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El archivo se compiló y se cerró dentro de los 60 días (párr. 81).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Firmas de cierre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00"/>
        <w:gridCol w:w="2660"/>
        <w:gridCol w:w="1600"/>
      </w:tblGrid>
      <w:tr>
        <w:trPr>
          <w:tblHeader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PT-GEST-26  ·  Lista de chequeo de calidad y cierre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chequeo de calidad y cierre — PT-GEST-26</dc:title>
  <dc:creator>Assuran</dc:creator>
  <dc:description>Verificación final del encargo, revisión de calidad y cierre del archivo (ISAE 3000, párr. 31 a 36 y 79 a 83)</dc:description>
  <cp:lastModifiedBy>Un-named</cp:lastModifiedBy>
  <cp:revision>1</cp:revision>
  <dcterms:created xsi:type="dcterms:W3CDTF">2026-11-03T04:01:15.262Z</dcterms:created>
  <dcterms:modified xsi:type="dcterms:W3CDTF">2026-11-03T04:01:15.262Z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