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PT-ETICA-01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Declaración de independencia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firma al ingresar, cada año y cuando cambien las condiciones</w:t>
      </w: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Este es el mismo formato del PT-CALIDAD-05 (anexo del manual de gestión de calidad): se firma una sola vez y sirve para el código de ética y para el sistema de calidad.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úsela con sus colaboradores y expertos y, para sí mismo, como constancia anual.]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Declarante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su nombre completo, cédula de ciudadanía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la lista de clientes revisada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Al hacer parte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firma]</w:t>
      </w:r>
      <w:r>
        <w:rPr>
          <w:rFonts w:ascii="Arial" w:cs="Arial" w:eastAsia="Arial" w:hAnsi="Arial"/>
        </w:rPr>
        <w:t xml:space="preserve">, y al suscribir esta declaración, confirmo que comprendo y cumplo las políticas y procedimientos de independencia del sistema de gestión de calidad de la Firma y del Código de Ética para Profesionales de la Contabilidad del IESBA, así: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Estoy familiarizado y acepto cumplir las políticas y regulaciones de independencia, integridad y objetividad de la Firma, de la IFAC, de las Normas Internacionales de Auditoría y de los demás organismos reguladores.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Revisé con detenimiento la lista actualizada de clientes de la Firma, a la fecha indicada, para determinar si tengo algún interés financiero o relación de negocios que cree posibles amenazas o violaciones a la independencia.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No poseo ninguna inversión no permitida, ni la he tenido durante el período. No he realizado transacciones no permitidas ni tengo conocimiento de alguna relación no permitida.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Como miembro del equipo, sé que cuando se utiliza en el encargo a otro profesional debe obtenerse una comunicación escrita sobre su independencia frente a nuestro cliente, y no conozco un encargo donde se requiriera y no se obtuviera.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No estoy sujeto a investigación alguna, ni tengo casos pendientes con organismos profesionales o entidades reguladoras como la Junta Central de Contadores. Tampoco estoy involucrado en asuntos que pongan en duda mi integridad al asumir mis responsabilidades profesionales.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ocurre una situación que cambie el contenido de esta declaración, o conozco amenazas o incumplimientos de la independencia, lo comunicaré por escrito al revisor de gestión de calidad, con copia al socio director.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Firmado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PT-ETICA-01  ·  Declaración de independencia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independencia — PT-ETICA-01</dc:title>
  <dc:creator>Assuran</dc:creator>
  <dc:description>Declaración de independencia</dc:description>
  <cp:lastModifiedBy>Un-named</cp:lastModifiedBy>
  <cp:revision>1</cp:revision>
  <dcterms:created xsi:type="dcterms:W3CDTF">2026-11-03T00:07:23.105Z</dcterms:created>
  <dcterms:modified xsi:type="dcterms:W3CDTF">2026-11-03T00:07:23.105Z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