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Nombramiento del inspector del seguimiento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XIV del manual: carta con la que se designa al inspector del seguimiento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la carta va dirigida al colega externo que inspeccionará su sistema.]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Señor(a)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inspector del seguimiento]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</w:t>
      </w:r>
      <w:r>
        <w:rPr>
          <w:rFonts w:ascii="Arial" w:cs="Arial" w:eastAsia="Arial" w:hAnsi="Arial"/>
        </w:rPr>
        <w:t xml:space="preserve"> Nombramiento como inspector del seguimiento del sistema de gestión de calidad de los encargos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Estimado(a)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nombre]</w:t>
      </w:r>
      <w:r>
        <w:rPr>
          <w:rFonts w:ascii="Arial" w:cs="Arial" w:eastAsia="Arial" w:hAnsi="Arial"/>
        </w:rPr>
        <w:t xml:space="preserve">: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 comunico que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 o del profesional]</w:t>
      </w:r>
      <w:r>
        <w:rPr>
          <w:rFonts w:ascii="Arial" w:cs="Arial" w:eastAsia="Arial" w:hAnsi="Arial"/>
        </w:rPr>
        <w:t xml:space="preserve"> ha decidido designarle como inspector del seguimiento de los encargos. Usted realizará la inspección del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fecha de inicio]</w:t>
      </w:r>
      <w:r>
        <w:rPr>
          <w:rFonts w:ascii="Arial" w:cs="Arial" w:eastAsia="Arial" w:hAnsi="Arial"/>
        </w:rPr>
        <w:t xml:space="preserve">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fecha de fin]</w:t>
      </w:r>
      <w:r>
        <w:rPr>
          <w:rFonts w:ascii="Arial" w:cs="Arial" w:eastAsia="Arial" w:hAnsi="Arial"/>
        </w:rPr>
        <w:t xml:space="preserve">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Sobre los encargos seleccionados debe elaborar un informe conforme al sistema de gestión de calidad de la Firma y a la NIGC 1, que incluya como mínimo: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Descripción de los procedimientos de seguimiento aplicados.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Conclusiones alcanzadas al aplicarlos.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Cuando proceda, descripción de las deficiencias sistémicas, recurrentes o significativas, las medidas tomadas y cualquier sugerencia para resolverlas.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Para el desempeño de su función, tenga presente que: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</w:rPr>
        <w:t xml:space="preserve">Debe trabajar conforme al sistema de gestión de calidad de la Firma.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</w:rPr>
        <w:t xml:space="preserve">No puede seleccionar para su inspección encargos en los que usted fue miembro del equipo.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</w:rPr>
        <w:t xml:space="preserve">Debe considerar los resultados de inspecciones anteriores, la naturaleza y el grado de autoridad de socios y empleados, la naturaleza y complejidad de la actividad de la Firma y los riesgos específicos de sus clientes.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En su evaluación debe quedar claro si la Firma aplicó adecuadamente las políticas y procedimientos de gestión de calidad.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Esperamos que realice su trabajo con el debido rigor, para que contribuya a mejorar el sistema de gestión de calidad de la Firma.</w:t>
      </w:r>
    </w:p>
    <w:p>
      <w:pPr>
        <w:spacing w:after="500" w:line="264"/>
        <w:jc w:val="left"/>
      </w:pPr>
      <w:r>
        <w:rPr>
          <w:rFonts w:ascii="Arial" w:cs="Arial" w:eastAsia="Arial" w:hAnsi="Arial"/>
        </w:rPr>
        <w:t xml:space="preserve">Cordialmente,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[Escriba nombre y cargo; socio director o profesional]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PT-CALIDAD-14  ·  Nombramiento del inspector del seguimiento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Nombramiento del inspector del seguimiento — PT-CALIDAD-14</dc:title>
  <dc:creator>Assuran</dc:creator>
  <dc:description>Anexo XIV del manual de gestión de calidad</dc:description>
  <cp:lastModifiedBy>Un-named</cp:lastModifiedBy>
  <cp:revision>1</cp:revision>
  <dcterms:created xsi:type="dcterms:W3CDTF">2026-11-02T23:45:42.734Z</dcterms:created>
  <dcterms:modified xsi:type="dcterms:W3CDTF">2026-11-02T23:45:42.734Z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